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10" w:rsidRPr="00E86910" w:rsidRDefault="001F395D">
      <w:pPr>
        <w:pStyle w:val="Body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2050" type="#_x0000_t202" alt="CABINET PRIMAR SECTORUL 6…" style="position:absolute;margin-left:262.2pt;margin-top:48.3pt;width:214pt;height:101.7pt;z-index:251659264;visibility:visible;mso-wrap-distance-left:12pt;mso-wrap-distance-top:12pt;mso-wrap-distance-right:12pt;mso-wrap-distance-bottom:12pt;mso-position-horizontal-relative:margin;mso-position-vertical-relative:page;mso-width-relative:margin;mso-height-relative:margin" wrapcoords="0 0 21600 0 21600 21592 0 21592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" filled="f" stroked="f" strokeweight="1pt">
            <v:stroke miterlimit="4"/>
            <v:textbox inset="4pt,4pt,4pt,4pt">
              <w:txbxContent>
                <w:p w:rsidR="007A3099" w:rsidRPr="007A3099" w:rsidRDefault="009009A0">
                  <w:pPr>
                    <w:pStyle w:val="Body"/>
                    <w:jc w:val="right"/>
                    <w:rPr>
                      <w:rFonts w:ascii="Proxima Nova" w:eastAsia="Proxima Nova" w:hAnsi="Proxima Nova" w:cs="Proxima Nova"/>
                      <w:b/>
                      <w:bCs/>
                      <w:position w:val="2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Proxima Nova" w:hAnsi="Proxima Nova"/>
                      <w:b/>
                      <w:bCs/>
                      <w:position w:val="2"/>
                      <w:sz w:val="20"/>
                      <w:szCs w:val="20"/>
                    </w:rPr>
                    <w:t>DIRECŢIA LOCALĂ DE EVIDENŢĂ A PERSOANELOR SECTOR 6</w:t>
                  </w:r>
                </w:p>
                <w:p w:rsidR="00340E20" w:rsidRDefault="00887EE4">
                  <w:pPr>
                    <w:pStyle w:val="Body"/>
                    <w:jc w:val="right"/>
                    <w:rPr>
                      <w:rFonts w:ascii="Proxima Nova" w:eastAsia="Proxima Nova" w:hAnsi="Proxima Nova" w:cs="Proxima Nova"/>
                      <w:position w:val="4"/>
                      <w:sz w:val="16"/>
                      <w:szCs w:val="16"/>
                    </w:rPr>
                  </w:pPr>
                  <w:r>
                    <w:rPr>
                      <w:rFonts w:ascii="Proxima Nova" w:hAnsi="Proxima Nova"/>
                      <w:position w:val="4"/>
                      <w:sz w:val="16"/>
                      <w:szCs w:val="16"/>
                    </w:rPr>
                    <w:t>NUMĂR DE TELEFON</w:t>
                  </w:r>
                  <w:r w:rsidR="00555E63">
                    <w:rPr>
                      <w:rFonts w:ascii="Proxima Nova" w:hAnsi="Proxima Nova"/>
                      <w:position w:val="4"/>
                      <w:sz w:val="16"/>
                      <w:szCs w:val="16"/>
                    </w:rPr>
                    <w:t>/FAX</w:t>
                  </w:r>
                  <w:r>
                    <w:rPr>
                      <w:rFonts w:ascii="Proxima Nova" w:hAnsi="Proxima Nova"/>
                      <w:position w:val="4"/>
                      <w:sz w:val="16"/>
                      <w:szCs w:val="16"/>
                    </w:rPr>
                    <w:t>: +40</w:t>
                  </w:r>
                  <w:r w:rsidR="007A3099">
                    <w:rPr>
                      <w:rFonts w:ascii="Proxima Nova" w:hAnsi="Proxima Nova"/>
                      <w:position w:val="4"/>
                      <w:sz w:val="16"/>
                      <w:szCs w:val="16"/>
                    </w:rPr>
                    <w:t>21.</w:t>
                  </w:r>
                  <w:r w:rsidR="009009A0">
                    <w:rPr>
                      <w:rFonts w:ascii="Proxima Nova" w:hAnsi="Proxima Nova"/>
                      <w:position w:val="4"/>
                      <w:sz w:val="16"/>
                      <w:szCs w:val="16"/>
                    </w:rPr>
                    <w:t>434.13.31</w:t>
                  </w:r>
                </w:p>
                <w:p w:rsidR="00340E20" w:rsidRDefault="00887EE4">
                  <w:pPr>
                    <w:pStyle w:val="Body"/>
                    <w:jc w:val="right"/>
                    <w:rPr>
                      <w:rFonts w:ascii="Proxima Nova" w:eastAsia="Proxima Nova" w:hAnsi="Proxima Nova" w:cs="Proxima Nova"/>
                      <w:sz w:val="16"/>
                      <w:szCs w:val="16"/>
                    </w:rPr>
                  </w:pPr>
                  <w:r>
                    <w:rPr>
                      <w:rFonts w:ascii="Proxima Nova" w:hAnsi="Proxima Nova"/>
                      <w:sz w:val="16"/>
                      <w:szCs w:val="16"/>
                    </w:rPr>
                    <w:t>ADRESĂ POȘTALĂ:</w:t>
                  </w:r>
                  <w:r w:rsidR="009009A0">
                    <w:rPr>
                      <w:rFonts w:ascii="Proxima Nova" w:hAnsi="Proxima Nova"/>
                      <w:sz w:val="16"/>
                      <w:szCs w:val="16"/>
                    </w:rPr>
                    <w:t>STR. HANUL ANCUŢEI, NR. 4</w:t>
                  </w:r>
                  <w:r>
                    <w:rPr>
                      <w:rFonts w:ascii="Proxima Nova" w:hAnsi="Proxima Nova"/>
                      <w:sz w:val="16"/>
                      <w:szCs w:val="16"/>
                    </w:rPr>
                    <w:t>,</w:t>
                  </w:r>
                </w:p>
                <w:p w:rsidR="00340E20" w:rsidRDefault="00887EE4">
                  <w:pPr>
                    <w:pStyle w:val="Body"/>
                    <w:jc w:val="right"/>
                    <w:rPr>
                      <w:rFonts w:ascii="Proxima Nova" w:eastAsia="Proxima Nova" w:hAnsi="Proxima Nova" w:cs="Proxima Nova"/>
                      <w:position w:val="4"/>
                      <w:sz w:val="16"/>
                      <w:szCs w:val="16"/>
                    </w:rPr>
                  </w:pPr>
                  <w:r>
                    <w:rPr>
                      <w:rFonts w:ascii="Proxima Nova" w:hAnsi="Proxima Nova"/>
                      <w:position w:val="4"/>
                      <w:sz w:val="16"/>
                      <w:szCs w:val="16"/>
                    </w:rPr>
                    <w:t>SECTOR 6 BUCUREȘTI</w:t>
                  </w:r>
                </w:p>
                <w:p w:rsidR="00340E20" w:rsidRDefault="00887EE4">
                  <w:pPr>
                    <w:pStyle w:val="Body"/>
                    <w:jc w:val="right"/>
                    <w:rPr>
                      <w:rFonts w:ascii="Proxima Nova" w:eastAsia="Proxima Nova" w:hAnsi="Proxima Nova" w:cs="Proxima Nova"/>
                      <w:position w:val="4"/>
                      <w:sz w:val="16"/>
                      <w:szCs w:val="16"/>
                    </w:rPr>
                  </w:pPr>
                  <w:r>
                    <w:rPr>
                      <w:rFonts w:ascii="Proxima Nova" w:hAnsi="Proxima Nova"/>
                      <w:position w:val="4"/>
                      <w:sz w:val="16"/>
                      <w:szCs w:val="16"/>
                    </w:rPr>
                    <w:t xml:space="preserve">E-MAIL: </w:t>
                  </w:r>
                  <w:r w:rsidR="009009A0">
                    <w:rPr>
                      <w:rFonts w:ascii="Proxima Nova" w:hAnsi="Proxima Nova"/>
                      <w:position w:val="4"/>
                      <w:sz w:val="16"/>
                      <w:szCs w:val="16"/>
                    </w:rPr>
                    <w:t>EVIDENTAPERSOANELOR6</w:t>
                  </w:r>
                  <w:r w:rsidR="009009A0">
                    <w:rPr>
                      <w:rFonts w:ascii="Tahoma" w:hAnsi="Tahoma" w:cs="Tahoma"/>
                      <w:position w:val="4"/>
                      <w:sz w:val="16"/>
                      <w:szCs w:val="16"/>
                    </w:rPr>
                    <w:t>@</w:t>
                  </w:r>
                  <w:r w:rsidR="009009A0">
                    <w:rPr>
                      <w:rFonts w:ascii="Proxima Nova" w:hAnsi="Proxima Nova"/>
                      <w:position w:val="4"/>
                      <w:sz w:val="16"/>
                      <w:szCs w:val="16"/>
                    </w:rPr>
                    <w:t>GMAIL.COM</w:t>
                  </w:r>
                </w:p>
                <w:p w:rsidR="00340E20" w:rsidRDefault="00915833">
                  <w:pPr>
                    <w:pStyle w:val="Body"/>
                    <w:jc w:val="right"/>
                  </w:pPr>
                  <w:r>
                    <w:rPr>
                      <w:rFonts w:ascii="Proxima Nova" w:hAnsi="Proxima Nova"/>
                      <w:position w:val="4"/>
                      <w:sz w:val="16"/>
                      <w:szCs w:val="16"/>
                    </w:rPr>
                    <w:t>WWW.</w:t>
                  </w:r>
                  <w:r w:rsidR="009009A0">
                    <w:rPr>
                      <w:rFonts w:ascii="Proxima Nova" w:hAnsi="Proxima Nova"/>
                      <w:position w:val="4"/>
                      <w:sz w:val="16"/>
                      <w:szCs w:val="16"/>
                    </w:rPr>
                    <w:t>DLEPS6</w:t>
                  </w:r>
                  <w:r w:rsidR="00887EE4">
                    <w:rPr>
                      <w:rFonts w:ascii="Proxima Nova" w:hAnsi="Proxima Nova"/>
                      <w:position w:val="4"/>
                      <w:sz w:val="16"/>
                      <w:szCs w:val="16"/>
                    </w:rPr>
                    <w:t>.RO</w:t>
                  </w:r>
                </w:p>
              </w:txbxContent>
            </v:textbox>
            <w10:wrap type="through" anchorx="margin" anchory="page"/>
          </v:shape>
        </w:pict>
      </w:r>
      <w:r w:rsidR="00467BAA" w:rsidRPr="00467BAA">
        <w:rPr>
          <w:noProof/>
          <w:sz w:val="26"/>
          <w:szCs w:val="26"/>
        </w:rPr>
        <w:pict>
          <v:shape id="Text Box 11" o:spid="_x0000_s2051" type="#_x0000_t202" style="position:absolute;margin-left:-3.3pt;margin-top:-15.1pt;width:176.8pt;height:2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" filled="f" stroked="f">
            <v:textbox>
              <w:txbxContent>
                <w:p w:rsidR="004B17B7" w:rsidRPr="009B437F" w:rsidRDefault="009B437F" w:rsidP="00C0755C">
                  <w:pPr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9B437F">
                    <w:rPr>
                      <w:rFonts w:ascii="Proxima Nova" w:hAnsi="Proxima Nova"/>
                      <w:b/>
                      <w:sz w:val="16"/>
                      <w:szCs w:val="16"/>
                    </w:rPr>
                    <w:t>SERVICIUL</w:t>
                  </w:r>
                  <w:r w:rsidR="00031007">
                    <w:rPr>
                      <w:rFonts w:ascii="Proxima Nova" w:hAnsi="Proxima Nova"/>
                      <w:b/>
                      <w:sz w:val="16"/>
                      <w:szCs w:val="16"/>
                    </w:rPr>
                    <w:t xml:space="preserve">  RESURSE UMANE, JURIDIC</w:t>
                  </w:r>
                </w:p>
                <w:p w:rsidR="004B17B7" w:rsidRDefault="004B17B7" w:rsidP="004B17B7">
                  <w:pPr>
                    <w:jc w:val="center"/>
                  </w:pPr>
                </w:p>
                <w:p w:rsidR="004B17B7" w:rsidRDefault="004B17B7" w:rsidP="004B17B7">
                  <w:pPr>
                    <w:jc w:val="center"/>
                  </w:pPr>
                </w:p>
              </w:txbxContent>
            </v:textbox>
          </v:shape>
        </w:pict>
      </w:r>
    </w:p>
    <w:p w:rsidR="00E86910" w:rsidRDefault="00E86910">
      <w:pPr>
        <w:pStyle w:val="Body"/>
        <w:rPr>
          <w:rFonts w:ascii="Open Sans" w:eastAsia="Open Sans" w:hAnsi="Open Sans" w:cs="Open Sans"/>
          <w:sz w:val="24"/>
          <w:szCs w:val="24"/>
          <w:lang w:val="ro-RO"/>
        </w:rPr>
      </w:pPr>
    </w:p>
    <w:p w:rsidR="00E86910" w:rsidRDefault="00E86910">
      <w:pPr>
        <w:pStyle w:val="Body"/>
        <w:rPr>
          <w:rFonts w:ascii="Open Sans" w:eastAsia="Open Sans" w:hAnsi="Open Sans" w:cs="Open Sans"/>
          <w:sz w:val="24"/>
          <w:szCs w:val="24"/>
          <w:lang w:val="ro-RO"/>
        </w:rPr>
      </w:pPr>
    </w:p>
    <w:p w:rsidR="00E86910" w:rsidRDefault="00E86910">
      <w:pPr>
        <w:pStyle w:val="Body"/>
        <w:rPr>
          <w:rFonts w:ascii="Open Sans" w:eastAsia="Open Sans" w:hAnsi="Open Sans" w:cs="Open Sans"/>
          <w:sz w:val="24"/>
          <w:szCs w:val="24"/>
          <w:lang w:val="ro-RO"/>
        </w:rPr>
      </w:pPr>
    </w:p>
    <w:p w:rsidR="001F395D" w:rsidRP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1F395D">
        <w:rPr>
          <w:b/>
          <w:bCs/>
          <w:sz w:val="30"/>
          <w:szCs w:val="30"/>
        </w:rPr>
        <w:t>OPIS DOCUMENTE ÎNSCRIERE CONCURS DE RECRUTARE</w:t>
      </w:r>
    </w:p>
    <w:p w:rsid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1F395D" w:rsidRP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ab/>
      </w:r>
      <w:r w:rsidRPr="001F395D">
        <w:rPr>
          <w:sz w:val="26"/>
          <w:szCs w:val="26"/>
        </w:rPr>
        <w:t xml:space="preserve">a) </w:t>
      </w:r>
      <w:r w:rsidRPr="001F395D">
        <w:rPr>
          <w:sz w:val="28"/>
          <w:szCs w:val="28"/>
        </w:rPr>
        <w:t>cerere de înscriere la concurs adresată conducătorului autorităţii sau instituţiei</w:t>
      </w:r>
    </w:p>
    <w:p w:rsid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1F395D">
        <w:rPr>
          <w:sz w:val="28"/>
          <w:szCs w:val="28"/>
        </w:rPr>
        <w:t>publice organizatoare;</w:t>
      </w:r>
    </w:p>
    <w:p w:rsidR="001F395D" w:rsidRP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1F395D">
        <w:rPr>
          <w:sz w:val="28"/>
          <w:szCs w:val="28"/>
        </w:rPr>
        <w:t>b) copia actului de identitate sau orice alt document care atestă identitatea, potrivit</w:t>
      </w:r>
      <w:r>
        <w:rPr>
          <w:sz w:val="28"/>
          <w:szCs w:val="28"/>
        </w:rPr>
        <w:t xml:space="preserve"> </w:t>
      </w:r>
      <w:r w:rsidRPr="001F395D">
        <w:rPr>
          <w:sz w:val="28"/>
          <w:szCs w:val="28"/>
        </w:rPr>
        <w:t>legii, după caz;</w:t>
      </w:r>
    </w:p>
    <w:p w:rsidR="001F395D" w:rsidRP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F395D" w:rsidRP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1F395D">
        <w:rPr>
          <w:sz w:val="28"/>
          <w:szCs w:val="28"/>
        </w:rPr>
        <w:t>c) copiile documentelor care să ateste nivelul studiilor şi ale altor acte care atestă</w:t>
      </w:r>
    </w:p>
    <w:p w:rsid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1F395D">
        <w:rPr>
          <w:sz w:val="28"/>
          <w:szCs w:val="28"/>
        </w:rPr>
        <w:t>efectuarea unor specializări, precum şi copiile documentelor care atestă</w:t>
      </w:r>
      <w:r>
        <w:rPr>
          <w:sz w:val="28"/>
          <w:szCs w:val="28"/>
        </w:rPr>
        <w:t xml:space="preserve"> </w:t>
      </w:r>
      <w:r w:rsidRPr="001F395D">
        <w:rPr>
          <w:sz w:val="28"/>
          <w:szCs w:val="28"/>
        </w:rPr>
        <w:t>îndeplinirea condiţiilor specifice ale postului solicitate de autoritatea sau instituţia</w:t>
      </w:r>
      <w:r>
        <w:rPr>
          <w:sz w:val="28"/>
          <w:szCs w:val="28"/>
        </w:rPr>
        <w:t xml:space="preserve"> </w:t>
      </w:r>
      <w:r w:rsidRPr="001F395D">
        <w:rPr>
          <w:sz w:val="28"/>
          <w:szCs w:val="28"/>
        </w:rPr>
        <w:t>publică;</w:t>
      </w:r>
    </w:p>
    <w:p w:rsidR="001F395D" w:rsidRP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1F395D">
        <w:rPr>
          <w:sz w:val="28"/>
          <w:szCs w:val="28"/>
        </w:rPr>
        <w:t>d) carnetul de muncă sau, după caz, adeverinţele care atestă vechimea în muncă, în</w:t>
      </w:r>
      <w:r>
        <w:rPr>
          <w:sz w:val="28"/>
          <w:szCs w:val="28"/>
        </w:rPr>
        <w:t xml:space="preserve"> </w:t>
      </w:r>
      <w:r w:rsidRPr="001F395D">
        <w:rPr>
          <w:sz w:val="28"/>
          <w:szCs w:val="28"/>
        </w:rPr>
        <w:t>meserie şi/sau în specialitatea studiilor, în copie;</w:t>
      </w:r>
    </w:p>
    <w:p w:rsidR="001F395D" w:rsidRP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F395D" w:rsidRP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1F395D">
        <w:rPr>
          <w:sz w:val="28"/>
          <w:szCs w:val="28"/>
        </w:rPr>
        <w:t>e) cazierul judiciar sau o declaraţie pe propria răspundere că nu are antecedente</w:t>
      </w:r>
    </w:p>
    <w:p w:rsid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1F395D">
        <w:rPr>
          <w:sz w:val="28"/>
          <w:szCs w:val="28"/>
        </w:rPr>
        <w:t>penale care să-l facă incompatibil cu funcţia pentru care candidează;</w:t>
      </w:r>
    </w:p>
    <w:p w:rsidR="001F395D" w:rsidRP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95D">
        <w:rPr>
          <w:sz w:val="28"/>
          <w:szCs w:val="28"/>
        </w:rPr>
        <w:t>f) adeverinţă medicală care să ateste starea de sănătate corespunzătoare eliberată cu</w:t>
      </w:r>
      <w:r>
        <w:rPr>
          <w:sz w:val="28"/>
          <w:szCs w:val="28"/>
        </w:rPr>
        <w:t xml:space="preserve"> </w:t>
      </w:r>
      <w:r w:rsidRPr="001F395D">
        <w:rPr>
          <w:sz w:val="28"/>
          <w:szCs w:val="28"/>
        </w:rPr>
        <w:t>cel mult 6 luni anterior derulării concursului de către medicul de familie al candidatului</w:t>
      </w:r>
      <w:r>
        <w:rPr>
          <w:sz w:val="28"/>
          <w:szCs w:val="28"/>
        </w:rPr>
        <w:t xml:space="preserve"> </w:t>
      </w:r>
      <w:r w:rsidRPr="001F395D">
        <w:rPr>
          <w:sz w:val="28"/>
          <w:szCs w:val="28"/>
        </w:rPr>
        <w:t>sau de către unităţile sanitare abilitate;</w:t>
      </w:r>
    </w:p>
    <w:p w:rsidR="001F395D" w:rsidRP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1F395D">
        <w:rPr>
          <w:sz w:val="28"/>
          <w:szCs w:val="28"/>
        </w:rPr>
        <w:t>g) curriculum vitae;</w:t>
      </w:r>
    </w:p>
    <w:p w:rsidR="001F395D" w:rsidRP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F395D" w:rsidRP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95D">
        <w:rPr>
          <w:sz w:val="28"/>
          <w:szCs w:val="28"/>
        </w:rPr>
        <w:t>Actele prevăzute la alin. (1) lit. b)-d) vor fi prezentate şi în original în vederea</w:t>
      </w:r>
    </w:p>
    <w:p w:rsid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1F395D">
        <w:rPr>
          <w:sz w:val="28"/>
          <w:szCs w:val="28"/>
        </w:rPr>
        <w:t>verificării conformităţii copiilor cu acestea.</w:t>
      </w:r>
    </w:p>
    <w:p w:rsidR="001F395D" w:rsidRP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95D" w:rsidRPr="001F395D" w:rsidRDefault="001F395D" w:rsidP="001F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1F395D">
        <w:rPr>
          <w:sz w:val="28"/>
          <w:szCs w:val="28"/>
        </w:rPr>
        <w:t>Am primit,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1F395D">
        <w:rPr>
          <w:sz w:val="28"/>
          <w:szCs w:val="28"/>
        </w:rPr>
        <w:t xml:space="preserve"> Am predat,</w:t>
      </w:r>
    </w:p>
    <w:p w:rsidR="00E86910" w:rsidRPr="001F395D" w:rsidRDefault="001F395D" w:rsidP="001F395D">
      <w:pPr>
        <w:pStyle w:val="Body"/>
        <w:rPr>
          <w:rFonts w:ascii="Times New Roman" w:eastAsia="Open Sans" w:hAnsi="Times New Roman" w:cs="Times New Roman"/>
          <w:sz w:val="28"/>
          <w:szCs w:val="28"/>
          <w:lang w:val="ro-RO"/>
        </w:rPr>
      </w:pPr>
      <w:r w:rsidRPr="001F395D">
        <w:rPr>
          <w:rFonts w:ascii="Times New Roman" w:hAnsi="Times New Roman" w:cs="Times New Roman"/>
          <w:sz w:val="28"/>
          <w:szCs w:val="28"/>
        </w:rPr>
        <w:t>Secretar comisie concurs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F395D">
        <w:rPr>
          <w:rFonts w:ascii="Times New Roman" w:hAnsi="Times New Roman" w:cs="Times New Roman"/>
          <w:sz w:val="28"/>
          <w:szCs w:val="28"/>
        </w:rPr>
        <w:t xml:space="preserve"> Candidat</w:t>
      </w:r>
    </w:p>
    <w:p w:rsidR="00E86910" w:rsidRDefault="00E86910">
      <w:pPr>
        <w:pStyle w:val="Body"/>
        <w:rPr>
          <w:rFonts w:ascii="Open Sans" w:eastAsia="Open Sans" w:hAnsi="Open Sans" w:cs="Open Sans"/>
          <w:sz w:val="24"/>
          <w:szCs w:val="24"/>
          <w:lang w:val="ro-RO"/>
        </w:rPr>
      </w:pPr>
    </w:p>
    <w:p w:rsidR="00E86910" w:rsidRPr="00011FAF" w:rsidRDefault="00E86910">
      <w:pPr>
        <w:pStyle w:val="Body"/>
        <w:rPr>
          <w:rFonts w:ascii="Open Sans" w:eastAsia="Open Sans" w:hAnsi="Open Sans" w:cs="Open Sans"/>
          <w:sz w:val="24"/>
          <w:szCs w:val="24"/>
          <w:lang w:val="ro-RO"/>
        </w:rPr>
      </w:pPr>
    </w:p>
    <w:p w:rsidR="00132F6E" w:rsidRPr="0030143C" w:rsidRDefault="00132F6E" w:rsidP="001A0336">
      <w:pPr>
        <w:pStyle w:val="Body"/>
        <w:jc w:val="both"/>
        <w:rPr>
          <w:rFonts w:ascii="Open Sans" w:eastAsia="Open Sans" w:hAnsi="Open Sans" w:cs="Open Sans"/>
          <w:color w:val="FF0000"/>
          <w:sz w:val="32"/>
          <w:szCs w:val="32"/>
          <w:lang w:val="ro-RO"/>
        </w:rPr>
      </w:pPr>
    </w:p>
    <w:p w:rsidR="00340E20" w:rsidRPr="0030143C" w:rsidRDefault="00340E20" w:rsidP="001A0336">
      <w:pPr>
        <w:pStyle w:val="Body"/>
        <w:jc w:val="both"/>
        <w:rPr>
          <w:rFonts w:ascii="Open Sans" w:eastAsia="Open Sans" w:hAnsi="Open Sans" w:cs="Open Sans"/>
          <w:color w:val="FF0000"/>
          <w:sz w:val="32"/>
          <w:szCs w:val="32"/>
        </w:rPr>
      </w:pPr>
    </w:p>
    <w:p w:rsidR="00340E20" w:rsidRPr="0030143C" w:rsidRDefault="00340E20">
      <w:pPr>
        <w:pStyle w:val="Body"/>
        <w:rPr>
          <w:rFonts w:ascii="Open Sans" w:eastAsia="Open Sans" w:hAnsi="Open Sans" w:cs="Open Sans"/>
          <w:color w:val="FF0000"/>
          <w:sz w:val="32"/>
          <w:szCs w:val="32"/>
        </w:rPr>
      </w:pPr>
    </w:p>
    <w:p w:rsidR="00340E20" w:rsidRDefault="00340E20">
      <w:pPr>
        <w:pStyle w:val="Body"/>
        <w:rPr>
          <w:rFonts w:ascii="Open Sans" w:eastAsia="Open Sans" w:hAnsi="Open Sans" w:cs="Open Sans"/>
          <w:sz w:val="24"/>
          <w:szCs w:val="24"/>
        </w:rPr>
      </w:pPr>
    </w:p>
    <w:p w:rsidR="00340E20" w:rsidRDefault="00340E20">
      <w:pPr>
        <w:pStyle w:val="Body"/>
        <w:rPr>
          <w:rFonts w:ascii="Open Sans" w:eastAsia="Open Sans" w:hAnsi="Open Sans" w:cs="Open Sans"/>
          <w:sz w:val="24"/>
          <w:szCs w:val="24"/>
        </w:rPr>
      </w:pPr>
    </w:p>
    <w:p w:rsidR="00340E20" w:rsidRDefault="00340E20">
      <w:pPr>
        <w:pStyle w:val="Body"/>
        <w:rPr>
          <w:rFonts w:ascii="Open Sans" w:eastAsia="Open Sans" w:hAnsi="Open Sans" w:cs="Open Sans"/>
          <w:sz w:val="24"/>
          <w:szCs w:val="24"/>
        </w:rPr>
      </w:pPr>
    </w:p>
    <w:p w:rsidR="00340E20" w:rsidRDefault="00340E20">
      <w:pPr>
        <w:pStyle w:val="Body"/>
        <w:rPr>
          <w:rFonts w:ascii="Open Sans" w:eastAsia="Open Sans" w:hAnsi="Open Sans" w:cs="Open Sans"/>
          <w:sz w:val="24"/>
          <w:szCs w:val="24"/>
        </w:rPr>
      </w:pPr>
    </w:p>
    <w:p w:rsidR="00340E20" w:rsidRDefault="00340E20">
      <w:pPr>
        <w:pStyle w:val="Body"/>
        <w:rPr>
          <w:rFonts w:ascii="Open Sans" w:eastAsia="Open Sans" w:hAnsi="Open Sans" w:cs="Open Sans"/>
          <w:sz w:val="24"/>
          <w:szCs w:val="24"/>
        </w:rPr>
      </w:pPr>
    </w:p>
    <w:p w:rsidR="00340E20" w:rsidRDefault="00340E20">
      <w:pPr>
        <w:pStyle w:val="Body"/>
        <w:rPr>
          <w:rFonts w:ascii="Open Sans" w:eastAsia="Open Sans" w:hAnsi="Open Sans" w:cs="Open Sans"/>
          <w:sz w:val="24"/>
          <w:szCs w:val="24"/>
        </w:rPr>
      </w:pPr>
    </w:p>
    <w:p w:rsidR="00340E20" w:rsidRDefault="00340E20">
      <w:pPr>
        <w:pStyle w:val="Body"/>
        <w:rPr>
          <w:rFonts w:ascii="Open Sans" w:eastAsia="Open Sans" w:hAnsi="Open Sans" w:cs="Open Sans"/>
          <w:sz w:val="24"/>
          <w:szCs w:val="24"/>
        </w:rPr>
      </w:pPr>
    </w:p>
    <w:p w:rsidR="00340E20" w:rsidRDefault="00340E20">
      <w:pPr>
        <w:pStyle w:val="Body"/>
        <w:rPr>
          <w:rFonts w:ascii="Proxima Nova" w:eastAsia="Proxima Nova" w:hAnsi="Proxima Nova" w:cs="Proxima Nova"/>
        </w:rPr>
      </w:pPr>
    </w:p>
    <w:p w:rsidR="00340E20" w:rsidRDefault="00340E20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C0812" w:rsidRDefault="000C0812" w:rsidP="000C0812">
      <w:pPr>
        <w:pStyle w:val="Body"/>
        <w:jc w:val="center"/>
        <w:rPr>
          <w:rFonts w:ascii="Times New Roman" w:hAnsi="Times New Roman" w:cs="Times New Roman"/>
          <w:sz w:val="16"/>
          <w:szCs w:val="16"/>
        </w:rPr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p w:rsidR="00084F5B" w:rsidRDefault="00084F5B">
      <w:pPr>
        <w:pStyle w:val="Body"/>
      </w:pPr>
    </w:p>
    <w:sectPr w:rsidR="00084F5B" w:rsidSect="001F395D">
      <w:headerReference w:type="default" r:id="rId6"/>
      <w:footerReference w:type="default" r:id="rId7"/>
      <w:pgSz w:w="11906" w:h="16838" w:code="9"/>
      <w:pgMar w:top="1685" w:right="1008" w:bottom="1008" w:left="1008" w:header="244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4F" w:rsidRDefault="00E4474F">
      <w:r>
        <w:separator/>
      </w:r>
    </w:p>
  </w:endnote>
  <w:endnote w:type="continuationSeparator" w:id="1">
    <w:p w:rsidR="00E4474F" w:rsidRDefault="00E44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oxima Nova">
    <w:altName w:val="Tahom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12" w:rsidRPr="000C0812" w:rsidRDefault="000C0812" w:rsidP="000C0812">
    <w:pPr>
      <w:pStyle w:val="Body"/>
      <w:jc w:val="center"/>
      <w:rPr>
        <w:rFonts w:ascii="Times New Roman" w:hAnsi="Times New Roman" w:cs="Times New Roman"/>
        <w:sz w:val="16"/>
        <w:szCs w:val="16"/>
      </w:rPr>
    </w:pPr>
    <w:r w:rsidRPr="000C0812">
      <w:rPr>
        <w:rFonts w:ascii="Times New Roman" w:hAnsi="Times New Roman" w:cs="Times New Roman"/>
        <w:sz w:val="16"/>
        <w:szCs w:val="16"/>
      </w:rPr>
      <w:t>Document care conţine date cu caracter personal protejate de prevederile Regulamentului (UE) 2016/679</w:t>
    </w:r>
  </w:p>
  <w:p w:rsidR="00EC017E" w:rsidRDefault="00EC017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3491865</wp:posOffset>
          </wp:positionH>
          <wp:positionV relativeFrom="paragraph">
            <wp:posOffset>-1096645</wp:posOffset>
          </wp:positionV>
          <wp:extent cx="3296285" cy="1927225"/>
          <wp:effectExtent l="0" t="0" r="0" b="0"/>
          <wp:wrapNone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285" cy="192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4F" w:rsidRDefault="00E4474F">
      <w:r>
        <w:separator/>
      </w:r>
    </w:p>
  </w:footnote>
  <w:footnote w:type="continuationSeparator" w:id="1">
    <w:p w:rsidR="00E4474F" w:rsidRDefault="00E44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AF" w:rsidRDefault="00011F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</wp:posOffset>
          </wp:positionH>
          <wp:positionV relativeFrom="topMargin">
            <wp:posOffset>428625</wp:posOffset>
          </wp:positionV>
          <wp:extent cx="1824355" cy="862965"/>
          <wp:effectExtent l="0" t="0" r="4445" b="0"/>
          <wp:wrapSquare wrapText="bothSides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5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0E20"/>
    <w:rsid w:val="0000632E"/>
    <w:rsid w:val="00011FAF"/>
    <w:rsid w:val="00017739"/>
    <w:rsid w:val="000303A4"/>
    <w:rsid w:val="00031007"/>
    <w:rsid w:val="00065F6E"/>
    <w:rsid w:val="00073AEF"/>
    <w:rsid w:val="00084F5B"/>
    <w:rsid w:val="000913B0"/>
    <w:rsid w:val="000C0812"/>
    <w:rsid w:val="000D744B"/>
    <w:rsid w:val="00132F6E"/>
    <w:rsid w:val="00136764"/>
    <w:rsid w:val="00167356"/>
    <w:rsid w:val="001746DA"/>
    <w:rsid w:val="00191BC8"/>
    <w:rsid w:val="001A0336"/>
    <w:rsid w:val="001B2DFB"/>
    <w:rsid w:val="001F08DD"/>
    <w:rsid w:val="001F395D"/>
    <w:rsid w:val="00266242"/>
    <w:rsid w:val="002B398E"/>
    <w:rsid w:val="002C34DD"/>
    <w:rsid w:val="0030143C"/>
    <w:rsid w:val="00324D9D"/>
    <w:rsid w:val="00340E20"/>
    <w:rsid w:val="003A28A7"/>
    <w:rsid w:val="003F060F"/>
    <w:rsid w:val="004148CC"/>
    <w:rsid w:val="00420C70"/>
    <w:rsid w:val="00467BAA"/>
    <w:rsid w:val="004B063B"/>
    <w:rsid w:val="004B17B7"/>
    <w:rsid w:val="004B34C5"/>
    <w:rsid w:val="004B6FF1"/>
    <w:rsid w:val="004F7900"/>
    <w:rsid w:val="00512B6E"/>
    <w:rsid w:val="00533CED"/>
    <w:rsid w:val="00555E63"/>
    <w:rsid w:val="00585AA6"/>
    <w:rsid w:val="005B3A30"/>
    <w:rsid w:val="005B63D3"/>
    <w:rsid w:val="00642F71"/>
    <w:rsid w:val="006836B4"/>
    <w:rsid w:val="006D007B"/>
    <w:rsid w:val="006D6330"/>
    <w:rsid w:val="006D662C"/>
    <w:rsid w:val="006F47DB"/>
    <w:rsid w:val="006F590C"/>
    <w:rsid w:val="007502B8"/>
    <w:rsid w:val="00782AC9"/>
    <w:rsid w:val="007A3099"/>
    <w:rsid w:val="007B1442"/>
    <w:rsid w:val="007C705D"/>
    <w:rsid w:val="007D6EB1"/>
    <w:rsid w:val="007F22C2"/>
    <w:rsid w:val="00827492"/>
    <w:rsid w:val="008676DF"/>
    <w:rsid w:val="00887EE4"/>
    <w:rsid w:val="008A1600"/>
    <w:rsid w:val="009009A0"/>
    <w:rsid w:val="00915833"/>
    <w:rsid w:val="0091784B"/>
    <w:rsid w:val="00926920"/>
    <w:rsid w:val="009346C0"/>
    <w:rsid w:val="00940517"/>
    <w:rsid w:val="009A7F5D"/>
    <w:rsid w:val="009B437F"/>
    <w:rsid w:val="009B6AD3"/>
    <w:rsid w:val="00A14407"/>
    <w:rsid w:val="00A32B9B"/>
    <w:rsid w:val="00A40251"/>
    <w:rsid w:val="00A4448F"/>
    <w:rsid w:val="00A52AA6"/>
    <w:rsid w:val="00A75F1B"/>
    <w:rsid w:val="00AA018F"/>
    <w:rsid w:val="00B96E3D"/>
    <w:rsid w:val="00C0755C"/>
    <w:rsid w:val="00C11C45"/>
    <w:rsid w:val="00C3271A"/>
    <w:rsid w:val="00C62138"/>
    <w:rsid w:val="00CD409C"/>
    <w:rsid w:val="00D139C0"/>
    <w:rsid w:val="00D272C8"/>
    <w:rsid w:val="00D61F3B"/>
    <w:rsid w:val="00E0695C"/>
    <w:rsid w:val="00E25735"/>
    <w:rsid w:val="00E4474F"/>
    <w:rsid w:val="00E8002C"/>
    <w:rsid w:val="00E81EF4"/>
    <w:rsid w:val="00E86910"/>
    <w:rsid w:val="00EB5CC1"/>
    <w:rsid w:val="00EC017E"/>
    <w:rsid w:val="00EC6EC4"/>
    <w:rsid w:val="00F10E32"/>
    <w:rsid w:val="00F373FC"/>
    <w:rsid w:val="00F45A7C"/>
    <w:rsid w:val="00F6516F"/>
    <w:rsid w:val="00F67A72"/>
    <w:rsid w:val="00F81F42"/>
    <w:rsid w:val="00FF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516F"/>
    <w:rPr>
      <w:u w:val="single"/>
    </w:rPr>
  </w:style>
  <w:style w:type="paragraph" w:customStyle="1" w:styleId="Body">
    <w:name w:val="Body"/>
    <w:rsid w:val="00F6516F"/>
    <w:rPr>
      <w:rFonts w:ascii="Helvetica Neue" w:hAnsi="Helvetica Neue" w:cs="Arial Unicode MS"/>
      <w:color w:val="000000"/>
      <w:sz w:val="22"/>
      <w:szCs w:val="22"/>
    </w:rPr>
  </w:style>
  <w:style w:type="paragraph" w:styleId="Title">
    <w:name w:val="Title"/>
    <w:next w:val="Body"/>
    <w:link w:val="TitleChar"/>
    <w:uiPriority w:val="10"/>
    <w:qFormat/>
    <w:rsid w:val="00F6516F"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</w:rPr>
  </w:style>
  <w:style w:type="paragraph" w:styleId="Subtitle">
    <w:name w:val="Subtitle"/>
    <w:next w:val="Body"/>
    <w:link w:val="SubtitleChar"/>
    <w:uiPriority w:val="11"/>
    <w:qFormat/>
    <w:rsid w:val="00F6516F"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customStyle="1" w:styleId="Default">
    <w:name w:val="Default"/>
    <w:rsid w:val="00F6516F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01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1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7E"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F590C"/>
    <w:rPr>
      <w:rFonts w:ascii="Helvetica Neue" w:eastAsia="Helvetica Neue" w:hAnsi="Helvetica Neue" w:cs="Helvetica Neue"/>
      <w:b/>
      <w:bCs/>
      <w:color w:val="000000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6F590C"/>
    <w:rPr>
      <w:rFonts w:ascii="Helvetica Neue" w:hAnsi="Helvetica Neue" w:cs="Arial Unicode MS"/>
      <w:color w:val="0000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Paraschivoiu</dc:creator>
  <cp:lastModifiedBy>DLEPS6-HA1</cp:lastModifiedBy>
  <cp:revision>15</cp:revision>
  <cp:lastPrinted>2021-10-18T10:35:00Z</cp:lastPrinted>
  <dcterms:created xsi:type="dcterms:W3CDTF">2021-11-23T09:32:00Z</dcterms:created>
  <dcterms:modified xsi:type="dcterms:W3CDTF">2022-01-19T10:11:00Z</dcterms:modified>
</cp:coreProperties>
</file>